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E4721" w14:textId="76FCC983" w:rsidR="0002515A" w:rsidRDefault="0002515A" w:rsidP="0002515A">
      <w:pPr>
        <w:shd w:val="clear" w:color="auto" w:fill="FFFFFF"/>
        <w:spacing w:after="0" w:line="240" w:lineRule="auto"/>
        <w:textAlignment w:val="baseline"/>
        <w:outlineLvl w:val="1"/>
        <w:rPr>
          <w:rFonts w:ascii="Times New Roman" w:eastAsia="Times New Roman" w:hAnsi="Times New Roman" w:cs="Times New Roman"/>
          <w:b/>
          <w:bCs/>
          <w:color w:val="000000"/>
          <w:spacing w:val="-7"/>
          <w:kern w:val="0"/>
          <w:sz w:val="36"/>
          <w:szCs w:val="36"/>
          <w:bdr w:val="none" w:sz="0" w:space="0" w:color="auto" w:frame="1"/>
          <w14:ligatures w14:val="none"/>
        </w:rPr>
      </w:pPr>
      <w:r>
        <w:rPr>
          <w:rFonts w:ascii="Times New Roman" w:eastAsia="Times New Roman" w:hAnsi="Times New Roman" w:cs="Times New Roman"/>
          <w:b/>
          <w:bCs/>
          <w:noProof/>
          <w:color w:val="000000"/>
          <w:spacing w:val="-7"/>
          <w:kern w:val="0"/>
          <w:sz w:val="36"/>
          <w:szCs w:val="36"/>
          <w:bdr w:val="none" w:sz="0" w:space="0" w:color="auto" w:frame="1"/>
        </w:rPr>
        <w:drawing>
          <wp:inline distT="0" distB="0" distL="0" distR="0" wp14:anchorId="5ACB9901" wp14:editId="33B0B374">
            <wp:extent cx="1600200" cy="2130836"/>
            <wp:effectExtent l="0" t="0" r="0" b="3175"/>
            <wp:docPr id="1295427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427205" name="Picture 1295427205"/>
                    <pic:cNvPicPr/>
                  </pic:nvPicPr>
                  <pic:blipFill>
                    <a:blip r:embed="rId4">
                      <a:extLst>
                        <a:ext uri="{28A0092B-C50C-407E-A947-70E740481C1C}">
                          <a14:useLocalDpi xmlns:a14="http://schemas.microsoft.com/office/drawing/2010/main" val="0"/>
                        </a:ext>
                      </a:extLst>
                    </a:blip>
                    <a:stretch>
                      <a:fillRect/>
                    </a:stretch>
                  </pic:blipFill>
                  <pic:spPr>
                    <a:xfrm>
                      <a:off x="0" y="0"/>
                      <a:ext cx="1601758" cy="2132910"/>
                    </a:xfrm>
                    <a:prstGeom prst="rect">
                      <a:avLst/>
                    </a:prstGeom>
                  </pic:spPr>
                </pic:pic>
              </a:graphicData>
            </a:graphic>
          </wp:inline>
        </w:drawing>
      </w:r>
    </w:p>
    <w:p w14:paraId="3274B45B" w14:textId="77777777" w:rsidR="0002515A" w:rsidRDefault="0002515A" w:rsidP="0002515A">
      <w:pPr>
        <w:shd w:val="clear" w:color="auto" w:fill="FFFFFF"/>
        <w:spacing w:after="0" w:line="240" w:lineRule="auto"/>
        <w:textAlignment w:val="baseline"/>
        <w:outlineLvl w:val="1"/>
        <w:rPr>
          <w:rFonts w:ascii="Times New Roman" w:eastAsia="Times New Roman" w:hAnsi="Times New Roman" w:cs="Times New Roman"/>
          <w:b/>
          <w:bCs/>
          <w:color w:val="000000"/>
          <w:spacing w:val="-7"/>
          <w:kern w:val="0"/>
          <w:sz w:val="36"/>
          <w:szCs w:val="36"/>
          <w:bdr w:val="none" w:sz="0" w:space="0" w:color="auto" w:frame="1"/>
          <w14:ligatures w14:val="none"/>
        </w:rPr>
      </w:pPr>
    </w:p>
    <w:p w14:paraId="2AC3048B" w14:textId="380BA98F" w:rsidR="0002515A" w:rsidRPr="0002515A" w:rsidRDefault="0002515A" w:rsidP="0002515A">
      <w:pPr>
        <w:shd w:val="clear" w:color="auto" w:fill="FFFFFF"/>
        <w:spacing w:after="0" w:line="240" w:lineRule="auto"/>
        <w:textAlignment w:val="baseline"/>
        <w:outlineLvl w:val="1"/>
        <w:rPr>
          <w:rFonts w:ascii="Times New Roman" w:eastAsia="Times New Roman" w:hAnsi="Times New Roman" w:cs="Times New Roman"/>
          <w:b/>
          <w:bCs/>
          <w:color w:val="000000"/>
          <w:spacing w:val="-7"/>
          <w:kern w:val="0"/>
          <w:sz w:val="36"/>
          <w:szCs w:val="36"/>
          <w14:ligatures w14:val="none"/>
        </w:rPr>
      </w:pPr>
      <w:r w:rsidRPr="0002515A">
        <w:rPr>
          <w:rFonts w:ascii="Times New Roman" w:eastAsia="Times New Roman" w:hAnsi="Times New Roman" w:cs="Times New Roman"/>
          <w:b/>
          <w:bCs/>
          <w:color w:val="000000"/>
          <w:spacing w:val="-7"/>
          <w:kern w:val="0"/>
          <w:sz w:val="36"/>
          <w:szCs w:val="36"/>
          <w:bdr w:val="none" w:sz="0" w:space="0" w:color="auto" w:frame="1"/>
          <w14:ligatures w14:val="none"/>
        </w:rPr>
        <w:t xml:space="preserve">Antonia Mancini </w:t>
      </w:r>
      <w:proofErr w:type="spellStart"/>
      <w:r w:rsidRPr="0002515A">
        <w:rPr>
          <w:rFonts w:ascii="Times New Roman" w:eastAsia="Times New Roman" w:hAnsi="Times New Roman" w:cs="Times New Roman"/>
          <w:b/>
          <w:bCs/>
          <w:color w:val="000000"/>
          <w:spacing w:val="-7"/>
          <w:kern w:val="0"/>
          <w:sz w:val="36"/>
          <w:szCs w:val="36"/>
          <w:bdr w:val="none" w:sz="0" w:space="0" w:color="auto" w:frame="1"/>
          <w14:ligatures w14:val="none"/>
        </w:rPr>
        <w:t>Turner</w:t>
      </w:r>
      <w:r w:rsidRPr="0002515A">
        <w:rPr>
          <w:rFonts w:ascii="inherit" w:eastAsia="Times New Roman" w:hAnsi="inherit" w:cs="Times New Roman"/>
          <w:b/>
          <w:bCs/>
          <w:color w:val="000000"/>
          <w:kern w:val="0"/>
          <w:sz w:val="13"/>
          <w:szCs w:val="13"/>
          <w:bdr w:val="none" w:sz="0" w:space="0" w:color="auto" w:frame="1"/>
          <w14:ligatures w14:val="none"/>
        </w:rPr>
        <w:t>OBITUARY</w:t>
      </w:r>
      <w:proofErr w:type="spellEnd"/>
    </w:p>
    <w:p w14:paraId="254CD31F" w14:textId="77777777" w:rsidR="0002515A" w:rsidRDefault="0002515A" w:rsidP="0002515A">
      <w:pPr>
        <w:shd w:val="clear" w:color="auto" w:fill="FFFFFF"/>
        <w:spacing w:after="240" w:line="240" w:lineRule="auto"/>
        <w:textAlignment w:val="baseline"/>
        <w:rPr>
          <w:rFonts w:ascii="Noto Sans" w:eastAsia="Times New Roman" w:hAnsi="Noto Sans" w:cs="Times New Roman"/>
          <w:color w:val="000000"/>
          <w:spacing w:val="-2"/>
          <w:kern w:val="0"/>
          <w:sz w:val="25"/>
          <w:szCs w:val="25"/>
          <w14:ligatures w14:val="none"/>
        </w:rPr>
      </w:pPr>
    </w:p>
    <w:p w14:paraId="169221BD" w14:textId="46FE4FEB" w:rsidR="0002515A" w:rsidRPr="0002515A" w:rsidRDefault="0002515A" w:rsidP="0002515A">
      <w:pPr>
        <w:shd w:val="clear" w:color="auto" w:fill="FFFFFF"/>
        <w:spacing w:after="240" w:line="240" w:lineRule="auto"/>
        <w:textAlignment w:val="baseline"/>
        <w:rPr>
          <w:rFonts w:ascii="Noto Sans" w:eastAsia="Times New Roman" w:hAnsi="Noto Sans" w:cs="Times New Roman"/>
          <w:color w:val="000000"/>
          <w:spacing w:val="-2"/>
          <w:kern w:val="0"/>
          <w:sz w:val="25"/>
          <w:szCs w:val="25"/>
          <w14:ligatures w14:val="none"/>
        </w:rPr>
      </w:pPr>
      <w:r w:rsidRPr="0002515A">
        <w:rPr>
          <w:rFonts w:ascii="Noto Sans" w:eastAsia="Times New Roman" w:hAnsi="Noto Sans" w:cs="Times New Roman"/>
          <w:color w:val="000000"/>
          <w:spacing w:val="-2"/>
          <w:kern w:val="0"/>
          <w:sz w:val="25"/>
          <w:szCs w:val="25"/>
          <w14:ligatures w14:val="none"/>
        </w:rPr>
        <w:t>Antonia Mancini Turner, 74, of Hebron, beloved wife of Robert W. Turner, died Thursday, June 18, 2026, at St. Vincent’s Medical Center. A first-generation American, daughter of Carmela Mancini and the late Francisco Mancini, Antonia was fondly known by her family as “Antoinette” or “Toni”. Antonia was a public educator for over 23 years, a profession she cherished and through which she made an incredible impact on so many students. Taking after her mother, Antonia took great pride in her floral and vegetable gardens. She loved turning what she grew into home-cooked dishes that she shared with both family and friends, creating countless wonderful memories around her table. But what will be remembered most about Antonia was her extraordinary ability to make everyone she met feel loved and cared for. She devoted herself wholeheartedly to her family and friends, and her absence will be deeply felt by all who knew and loved her.</w:t>
      </w:r>
    </w:p>
    <w:p w14:paraId="7F250FF2" w14:textId="77777777" w:rsidR="0002515A" w:rsidRPr="0002515A" w:rsidRDefault="0002515A" w:rsidP="0002515A">
      <w:pPr>
        <w:shd w:val="clear" w:color="auto" w:fill="FFFFFF"/>
        <w:spacing w:after="240" w:line="240" w:lineRule="auto"/>
        <w:textAlignment w:val="baseline"/>
        <w:rPr>
          <w:rFonts w:ascii="Noto Sans" w:eastAsia="Times New Roman" w:hAnsi="Noto Sans" w:cs="Times New Roman"/>
          <w:color w:val="000000"/>
          <w:spacing w:val="-2"/>
          <w:kern w:val="0"/>
          <w:sz w:val="25"/>
          <w:szCs w:val="25"/>
          <w14:ligatures w14:val="none"/>
        </w:rPr>
      </w:pPr>
      <w:r w:rsidRPr="0002515A">
        <w:rPr>
          <w:rFonts w:ascii="Noto Sans" w:eastAsia="Times New Roman" w:hAnsi="Noto Sans" w:cs="Times New Roman"/>
          <w:color w:val="000000"/>
          <w:spacing w:val="-2"/>
          <w:kern w:val="0"/>
          <w:sz w:val="25"/>
          <w:szCs w:val="25"/>
          <w14:ligatures w14:val="none"/>
        </w:rPr>
        <w:t>Besides her husband, she is survived by her daughter, Alyssa Turner; her son, Matthew Turner; her mother, Carmela Mancini; her brother, Michael Mancini and his wife, Linda; her sister, Maria Mancini Voghel; her aunt, Victoria Mancini; her mother-in-law, Priscilla Turner; and her brother-in-law, Jeffrey Turner. She was predeceased by her father, Francisco Mancini; her father-in-law, William Turner; her uncle, Felice Mancini and his wife, Antonia; her uncle Salvatore Mancini; and her brother-in-law, Allen Voghel.</w:t>
      </w:r>
    </w:p>
    <w:p w14:paraId="4BE1B146" w14:textId="77777777" w:rsidR="0002515A" w:rsidRPr="0002515A" w:rsidRDefault="0002515A" w:rsidP="0002515A">
      <w:pPr>
        <w:shd w:val="clear" w:color="auto" w:fill="FFFFFF"/>
        <w:spacing w:after="240" w:line="240" w:lineRule="auto"/>
        <w:textAlignment w:val="baseline"/>
        <w:rPr>
          <w:rFonts w:ascii="Noto Sans" w:eastAsia="Times New Roman" w:hAnsi="Noto Sans" w:cs="Times New Roman"/>
          <w:color w:val="000000"/>
          <w:spacing w:val="-2"/>
          <w:kern w:val="0"/>
          <w:sz w:val="25"/>
          <w:szCs w:val="25"/>
          <w14:ligatures w14:val="none"/>
        </w:rPr>
      </w:pPr>
      <w:r w:rsidRPr="0002515A">
        <w:rPr>
          <w:rFonts w:ascii="Noto Sans" w:eastAsia="Times New Roman" w:hAnsi="Noto Sans" w:cs="Times New Roman"/>
          <w:color w:val="000000"/>
          <w:spacing w:val="-2"/>
          <w:kern w:val="0"/>
          <w:sz w:val="25"/>
          <w:szCs w:val="25"/>
          <w14:ligatures w14:val="none"/>
        </w:rPr>
        <w:t>Calling hours will be Thursday, June 25, from 5:00 p.m. to 8:00 p.m. at the Sheehan Hilborn Breen Funeral Home, 1084 New Britain Avenue, West Hartford. A funeral procession will be 9:30 a.m. on Friday, June 26, from the Funeral Home, followed by a 10:00 a.m. Mass of Christian Burial at St. Brigid Church, West Hartford. Burial will be in Fairview Cemetery, West Hartford.</w:t>
      </w:r>
    </w:p>
    <w:p w14:paraId="2A2F15D4" w14:textId="07CAF4C2" w:rsidR="0002515A" w:rsidRPr="0002515A" w:rsidRDefault="0002515A" w:rsidP="0002515A">
      <w:pPr>
        <w:shd w:val="clear" w:color="auto" w:fill="FFFFFF"/>
        <w:spacing w:after="240" w:line="240" w:lineRule="auto"/>
        <w:textAlignment w:val="baseline"/>
        <w:rPr>
          <w:rFonts w:ascii="Noto Sans" w:eastAsia="Times New Roman" w:hAnsi="Noto Sans" w:cs="Times New Roman"/>
          <w:color w:val="000000"/>
          <w:spacing w:val="-2"/>
          <w:kern w:val="0"/>
          <w:sz w:val="25"/>
          <w:szCs w:val="25"/>
          <w14:ligatures w14:val="none"/>
        </w:rPr>
      </w:pPr>
      <w:r w:rsidRPr="0002515A">
        <w:rPr>
          <w:rFonts w:ascii="Noto Sans" w:eastAsia="Times New Roman" w:hAnsi="Noto Sans" w:cs="Times New Roman"/>
          <w:color w:val="000000"/>
          <w:spacing w:val="-2"/>
          <w:kern w:val="0"/>
          <w:sz w:val="25"/>
          <w:szCs w:val="25"/>
          <w14:ligatures w14:val="none"/>
        </w:rPr>
        <w:t>In lieu of flowers, memorial contributions may be made to the IPF Foundation for Idiopathic Pulmonary Fibrosis research at www.ipffoundation.org.</w:t>
      </w:r>
      <w:r w:rsidRPr="0002515A">
        <w:rPr>
          <w:rFonts w:ascii="Noto Sans" w:eastAsia="Times New Roman" w:hAnsi="Noto Sans" w:cs="Times New Roman"/>
          <w:color w:val="000000"/>
          <w:spacing w:val="-2"/>
          <w:kern w:val="0"/>
          <w:sz w:val="25"/>
          <w:szCs w:val="25"/>
          <w14:ligatures w14:val="none"/>
        </w:rPr>
        <w:t xml:space="preserve"> </w:t>
      </w:r>
    </w:p>
    <w:p w14:paraId="1F165430" w14:textId="77777777" w:rsidR="00095B88" w:rsidRDefault="00095B88"/>
    <w:sectPr w:rsidR="00095B88" w:rsidSect="0002515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Noto Sans">
    <w:panose1 w:val="020B0502040504020204"/>
    <w:charset w:val="00"/>
    <w:family w:val="swiss"/>
    <w:pitch w:val="variable"/>
    <w:sig w:usb0="E00002FF" w:usb1="400078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15A"/>
    <w:rsid w:val="0002515A"/>
    <w:rsid w:val="00095B88"/>
    <w:rsid w:val="00420CAA"/>
    <w:rsid w:val="0064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0EE37"/>
  <w15:chartTrackingRefBased/>
  <w15:docId w15:val="{0804F7A1-0A6D-4505-9C79-DF6747A6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1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51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51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51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51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51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51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51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51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1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51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51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51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51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51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51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51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515A"/>
    <w:rPr>
      <w:rFonts w:eastAsiaTheme="majorEastAsia" w:cstheme="majorBidi"/>
      <w:color w:val="272727" w:themeColor="text1" w:themeTint="D8"/>
    </w:rPr>
  </w:style>
  <w:style w:type="paragraph" w:styleId="Title">
    <w:name w:val="Title"/>
    <w:basedOn w:val="Normal"/>
    <w:next w:val="Normal"/>
    <w:link w:val="TitleChar"/>
    <w:uiPriority w:val="10"/>
    <w:qFormat/>
    <w:rsid w:val="000251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51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51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51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515A"/>
    <w:pPr>
      <w:spacing w:before="160"/>
      <w:jc w:val="center"/>
    </w:pPr>
    <w:rPr>
      <w:i/>
      <w:iCs/>
      <w:color w:val="404040" w:themeColor="text1" w:themeTint="BF"/>
    </w:rPr>
  </w:style>
  <w:style w:type="character" w:customStyle="1" w:styleId="QuoteChar">
    <w:name w:val="Quote Char"/>
    <w:basedOn w:val="DefaultParagraphFont"/>
    <w:link w:val="Quote"/>
    <w:uiPriority w:val="29"/>
    <w:rsid w:val="0002515A"/>
    <w:rPr>
      <w:i/>
      <w:iCs/>
      <w:color w:val="404040" w:themeColor="text1" w:themeTint="BF"/>
    </w:rPr>
  </w:style>
  <w:style w:type="paragraph" w:styleId="ListParagraph">
    <w:name w:val="List Paragraph"/>
    <w:basedOn w:val="Normal"/>
    <w:uiPriority w:val="34"/>
    <w:qFormat/>
    <w:rsid w:val="0002515A"/>
    <w:pPr>
      <w:ind w:left="720"/>
      <w:contextualSpacing/>
    </w:pPr>
  </w:style>
  <w:style w:type="character" w:styleId="IntenseEmphasis">
    <w:name w:val="Intense Emphasis"/>
    <w:basedOn w:val="DefaultParagraphFont"/>
    <w:uiPriority w:val="21"/>
    <w:qFormat/>
    <w:rsid w:val="0002515A"/>
    <w:rPr>
      <w:i/>
      <w:iCs/>
      <w:color w:val="0F4761" w:themeColor="accent1" w:themeShade="BF"/>
    </w:rPr>
  </w:style>
  <w:style w:type="paragraph" w:styleId="IntenseQuote">
    <w:name w:val="Intense Quote"/>
    <w:basedOn w:val="Normal"/>
    <w:next w:val="Normal"/>
    <w:link w:val="IntenseQuoteChar"/>
    <w:uiPriority w:val="30"/>
    <w:qFormat/>
    <w:rsid w:val="000251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515A"/>
    <w:rPr>
      <w:i/>
      <w:iCs/>
      <w:color w:val="0F4761" w:themeColor="accent1" w:themeShade="BF"/>
    </w:rPr>
  </w:style>
  <w:style w:type="character" w:styleId="IntenseReference">
    <w:name w:val="Intense Reference"/>
    <w:basedOn w:val="DefaultParagraphFont"/>
    <w:uiPriority w:val="32"/>
    <w:qFormat/>
    <w:rsid w:val="000251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300</Words>
  <Characters>1711</Characters>
  <Application>Microsoft Office Word</Application>
  <DocSecurity>0</DocSecurity>
  <Lines>14</Lines>
  <Paragraphs>4</Paragraphs>
  <ScaleCrop>false</ScaleCrop>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1</cp:revision>
  <dcterms:created xsi:type="dcterms:W3CDTF">2026-07-04T15:40:00Z</dcterms:created>
  <dcterms:modified xsi:type="dcterms:W3CDTF">2026-07-04T15:47:00Z</dcterms:modified>
</cp:coreProperties>
</file>