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ECB47" w14:textId="1C23560E" w:rsidR="00234A26" w:rsidRPr="00234A26" w:rsidRDefault="00234A26" w:rsidP="00234A26">
      <w:r w:rsidRPr="00234A26">
        <w:br/>
      </w:r>
      <w:r w:rsidRPr="00234A26">
        <w:rPr>
          <w:noProof/>
        </w:rPr>
        <w:drawing>
          <wp:inline distT="0" distB="0" distL="0" distR="0" wp14:anchorId="68794846" wp14:editId="75798027">
            <wp:extent cx="1416673" cy="1962150"/>
            <wp:effectExtent l="0" t="0" r="0" b="0"/>
            <wp:docPr id="1440163567" name="Picture 2" descr="Wh Reynolds obituary, Bentonville, 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 Reynolds obituary, Bentonville, A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662" cy="19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3ECB2" w14:textId="24346345" w:rsidR="00234A26" w:rsidRPr="00234A26" w:rsidRDefault="00234A26" w:rsidP="00234A26">
      <w:pPr>
        <w:rPr>
          <w:b/>
          <w:bCs/>
        </w:rPr>
      </w:pPr>
      <w:r w:rsidRPr="00234A26">
        <w:rPr>
          <w:b/>
          <w:bCs/>
        </w:rPr>
        <w:t>W</w:t>
      </w:r>
      <w:r>
        <w:rPr>
          <w:b/>
          <w:bCs/>
        </w:rPr>
        <w:t>H</w:t>
      </w:r>
      <w:r w:rsidRPr="00234A26">
        <w:rPr>
          <w:b/>
          <w:bCs/>
        </w:rPr>
        <w:t xml:space="preserve"> Reynolds Obituary</w:t>
      </w:r>
    </w:p>
    <w:p w14:paraId="49BC41AE" w14:textId="77777777" w:rsidR="00234A26" w:rsidRPr="00234A26" w:rsidRDefault="00234A26" w:rsidP="00234A26">
      <w:r w:rsidRPr="00234A26">
        <w:t>Obituary published on Legacy.com by Epting Funeral Home - Bentonville on Jul. 23, 2025.</w:t>
      </w:r>
    </w:p>
    <w:p w14:paraId="717F3FF4" w14:textId="1CC2E2FD" w:rsidR="00234A26" w:rsidRPr="00234A26" w:rsidRDefault="00234A26" w:rsidP="00234A26">
      <w:r w:rsidRPr="00234A26">
        <w:t>WH Reynolds, age 89, of Rogers died Monday, July 21, 2025, at Circle of Life Hospice House located in Bentonville. He was born on January 17, 1936</w:t>
      </w:r>
      <w:r>
        <w:t>,</w:t>
      </w:r>
      <w:r w:rsidRPr="00234A26">
        <w:t xml:space="preserve"> in Center Point, Louisiana, the son of Oma Pierce and Sidney Lee Reynolds.</w:t>
      </w:r>
      <w:r w:rsidRPr="00234A26">
        <w:br/>
        <w:t>He enjoyed fishing, hunting, and traveling. He was preceded in death by: his parents, and one sister; Bobbie Lee Parker.</w:t>
      </w:r>
      <w:r w:rsidRPr="00234A26">
        <w:br/>
        <w:t>WH is survived by: three sons; Ron Reynolds and his wife Connie, of Rogers, Randy Reynolds and his wife Gina, of Odin, Illinois, Jeff Reynolds and his wife Claudia, of Dallas, Texas, one daughter; Kim Rush and her fiancé Frank Thurman, of Little Rock, five grandchildren, and two great-grandchildren.</w:t>
      </w:r>
      <w:r w:rsidRPr="00234A26">
        <w:br/>
        <w:t>A family service will take place at a late date.</w:t>
      </w:r>
    </w:p>
    <w:p w14:paraId="7E4848CF" w14:textId="77777777" w:rsidR="00234A26" w:rsidRDefault="00234A26"/>
    <w:sectPr w:rsidR="00234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26"/>
    <w:rsid w:val="00234A26"/>
    <w:rsid w:val="00543F9C"/>
    <w:rsid w:val="007B1B8E"/>
    <w:rsid w:val="00C0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A4638"/>
  <w15:chartTrackingRefBased/>
  <w15:docId w15:val="{EB83F134-392C-4EAF-8BD3-B5567579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A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4A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Blakeney</dc:creator>
  <cp:keywords/>
  <dc:description/>
  <cp:lastModifiedBy>Alan Steger</cp:lastModifiedBy>
  <cp:revision>2</cp:revision>
  <dcterms:created xsi:type="dcterms:W3CDTF">2025-08-02T21:15:00Z</dcterms:created>
  <dcterms:modified xsi:type="dcterms:W3CDTF">2025-08-02T21:15:00Z</dcterms:modified>
</cp:coreProperties>
</file>