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E9C5" w14:textId="77777777" w:rsidR="00E31C45" w:rsidRPr="00E31C45" w:rsidRDefault="00E31C45" w:rsidP="00E31C45">
      <w:pPr>
        <w:shd w:val="clear" w:color="auto" w:fill="404F57"/>
        <w:spacing w:after="360" w:line="1680" w:lineRule="atLeast"/>
        <w:jc w:val="right"/>
        <w:outlineLvl w:val="1"/>
        <w:rPr>
          <w:rFonts w:ascii="PT Serif" w:eastAsia="Times New Roman" w:hAnsi="PT Serif" w:cs="Times New Roman"/>
          <w:b/>
          <w:bCs/>
          <w:color w:val="FFFFFF"/>
          <w:kern w:val="0"/>
          <w:sz w:val="36"/>
          <w:szCs w:val="36"/>
          <w14:ligatures w14:val="none"/>
        </w:rPr>
      </w:pPr>
      <w:r w:rsidRPr="00E31C45">
        <w:rPr>
          <w:rFonts w:ascii="PT Serif" w:eastAsia="Times New Roman" w:hAnsi="PT Serif" w:cs="Times New Roman"/>
          <w:b/>
          <w:bCs/>
          <w:color w:val="FFFFFF"/>
          <w:kern w:val="0"/>
          <w:sz w:val="36"/>
          <w:szCs w:val="36"/>
          <w14:ligatures w14:val="none"/>
        </w:rPr>
        <w:t>Ellen Webster Baynard</w:t>
      </w:r>
    </w:p>
    <w:p w14:paraId="25B8C495" w14:textId="77777777" w:rsidR="00E31C45" w:rsidRPr="00E31C45" w:rsidRDefault="00E31C45" w:rsidP="00E31C45">
      <w:pPr>
        <w:shd w:val="clear" w:color="auto" w:fill="404F57"/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E31C45"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2DB59B53" wp14:editId="5435C613">
            <wp:extent cx="2047875" cy="2047875"/>
            <wp:effectExtent l="0" t="0" r="9525" b="9525"/>
            <wp:docPr id="1" name="Picture 1" descr="Ellen Webster Baynard obituary, 1931-11, Washington Dc, 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len Webster Baynard obituary, 1931-11, Washington Dc, D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97475" w14:textId="54068863" w:rsidR="00E31C45" w:rsidRPr="00E31C45" w:rsidRDefault="00E31C45" w:rsidP="00E31C45">
      <w:pPr>
        <w:shd w:val="clear" w:color="auto" w:fill="FFFFFF"/>
        <w:spacing w:before="100" w:beforeAutospacing="1" w:after="0" w:line="540" w:lineRule="atLeast"/>
        <w:ind w:left="1680" w:right="1680"/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</w:pPr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t>Ellen Webster BAYNARD (Age 92)</w:t>
      </w:r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br/>
      </w:r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br/>
        <w:t>On Tuesday, December 12, 2023, Ellen peacefully accepted her fly away wings in her native Washington, DC. She is survived by daughter, Lynn B. Pittmon, son, Frank C. (</w:t>
      </w:r>
      <w:proofErr w:type="spellStart"/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t>Deadrine</w:t>
      </w:r>
      <w:proofErr w:type="spellEnd"/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t xml:space="preserve">) Baynard, Jr as well as four grandsons, four granddaughters, four brothers, three sisters and a host of nephews, </w:t>
      </w:r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t>nieces</w:t>
      </w:r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t>, cousins, in-laws and friends.</w:t>
      </w:r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br/>
      </w:r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br/>
        <w:t xml:space="preserve">Farewell ceremony will be held on Friday, December 22, </w:t>
      </w:r>
      <w:proofErr w:type="gramStart"/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t>2023</w:t>
      </w:r>
      <w:proofErr w:type="gramEnd"/>
      <w:r w:rsidRPr="00E31C45">
        <w:rPr>
          <w:rFonts w:ascii="PT Serif" w:eastAsia="Times New Roman" w:hAnsi="PT Serif" w:cs="Times New Roman"/>
          <w:color w:val="404F57"/>
          <w:kern w:val="0"/>
          <w:sz w:val="18"/>
          <w:szCs w:val="18"/>
          <w14:ligatures w14:val="none"/>
        </w:rPr>
        <w:t xml:space="preserve"> at St. Stephen &amp; Incarnation Episcopal Church 1525 Newton St., NW, Washington, DC. Visitation begins at 10 a.m. and Requiem Mass begins at 11 a.m.</w:t>
      </w:r>
    </w:p>
    <w:p w14:paraId="69D87E16" w14:textId="77777777" w:rsidR="00075AF4" w:rsidRPr="00E31C45" w:rsidRDefault="00075AF4">
      <w:pPr>
        <w:rPr>
          <w:sz w:val="10"/>
          <w:szCs w:val="10"/>
        </w:rPr>
      </w:pPr>
    </w:p>
    <w:sectPr w:rsidR="00075AF4" w:rsidRPr="00E31C45" w:rsidSect="00E31C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C45"/>
    <w:rsid w:val="00075AF4"/>
    <w:rsid w:val="00E3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0F360"/>
  <w15:chartTrackingRefBased/>
  <w15:docId w15:val="{C08F530E-EEC2-4556-9591-EFA3DE99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61279">
                  <w:marLeft w:val="1680"/>
                  <w:marRight w:val="168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16397">
                      <w:marLeft w:val="0"/>
                      <w:marRight w:val="-201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1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6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1542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18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996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9065708">
                  <w:marLeft w:val="0"/>
                  <w:marRight w:val="0"/>
                  <w:marTop w:val="0"/>
                  <w:marBottom w:val="0"/>
                  <w:divBdr>
                    <w:top w:val="single" w:sz="6" w:space="18" w:color="CCD0D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9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18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6760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03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4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892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5961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501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63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0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Steger</dc:creator>
  <cp:keywords/>
  <dc:description/>
  <cp:lastModifiedBy>Alan Steger</cp:lastModifiedBy>
  <cp:revision>1</cp:revision>
  <dcterms:created xsi:type="dcterms:W3CDTF">2023-12-18T22:34:00Z</dcterms:created>
  <dcterms:modified xsi:type="dcterms:W3CDTF">2023-12-18T22:39:00Z</dcterms:modified>
</cp:coreProperties>
</file>